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42B2B" w14:textId="1E3DA517" w:rsidR="00AC02C4" w:rsidRPr="007C7AEB" w:rsidRDefault="007C7FDE" w:rsidP="00AC02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Study Shows Why Women Are More Susceptible to </w:t>
      </w:r>
      <w:r>
        <w:rPr>
          <w:rFonts w:ascii="Times New Roman" w:hAnsi="Times New Roman" w:cs="Times New Roman"/>
        </w:rPr>
        <w:t>Eating Disorder</w:t>
      </w:r>
      <w:r>
        <w:rPr>
          <w:rFonts w:ascii="Times New Roman" w:hAnsi="Times New Roman" w:cs="Times New Roman"/>
        </w:rPr>
        <w:t>s</w:t>
      </w:r>
    </w:p>
    <w:p w14:paraId="22490CEE" w14:textId="5F5856F2" w:rsidR="00AC02C4" w:rsidRPr="007C7AEB" w:rsidRDefault="007C7AEB" w:rsidP="007C7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 w:rsidR="00AC02C4" w:rsidRPr="007C7AEB">
        <w:rPr>
          <w:rFonts w:ascii="Times New Roman" w:hAnsi="Times New Roman" w:cs="Times New Roman"/>
        </w:rPr>
        <w:t xml:space="preserve">Meghan Goddard </w:t>
      </w:r>
      <w:r>
        <w:rPr>
          <w:rFonts w:ascii="Times New Roman" w:hAnsi="Times New Roman" w:cs="Times New Roman"/>
        </w:rPr>
        <w:t>on October 17, 2016</w:t>
      </w:r>
    </w:p>
    <w:p w14:paraId="6781C71F" w14:textId="77777777" w:rsidR="00481177" w:rsidRPr="007C7AEB" w:rsidRDefault="00481177" w:rsidP="00AC02C4">
      <w:pPr>
        <w:jc w:val="center"/>
        <w:rPr>
          <w:rFonts w:ascii="Times New Roman" w:hAnsi="Times New Roman" w:cs="Times New Roman"/>
        </w:rPr>
      </w:pPr>
    </w:p>
    <w:p w14:paraId="78C0E718" w14:textId="7957E3B9" w:rsidR="00AC02C4" w:rsidRPr="007C7AEB" w:rsidRDefault="00AC02C4" w:rsidP="00481177">
      <w:pPr>
        <w:ind w:firstLine="720"/>
        <w:rPr>
          <w:rFonts w:ascii="Times New Roman" w:hAnsi="Times New Roman" w:cs="Times New Roman"/>
        </w:rPr>
      </w:pPr>
      <w:r w:rsidRPr="007C7AEB">
        <w:rPr>
          <w:rFonts w:ascii="Times New Roman" w:hAnsi="Times New Roman" w:cs="Times New Roman"/>
        </w:rPr>
        <w:t xml:space="preserve">Statistics have shown that body dissatisfaction and eating disorders are more common in women than men. Scientists and nutritionists have wondered if this is due to </w:t>
      </w:r>
      <w:r w:rsidR="00481177" w:rsidRPr="007C7AEB">
        <w:rPr>
          <w:rFonts w:ascii="Times New Roman" w:hAnsi="Times New Roman" w:cs="Times New Roman"/>
        </w:rPr>
        <w:t xml:space="preserve">certain </w:t>
      </w:r>
      <w:r w:rsidRPr="007C7AEB">
        <w:rPr>
          <w:rFonts w:ascii="Times New Roman" w:hAnsi="Times New Roman" w:cs="Times New Roman"/>
        </w:rPr>
        <w:t>societal pressures</w:t>
      </w:r>
      <w:r w:rsidR="00481177" w:rsidRPr="007C7AEB">
        <w:rPr>
          <w:rFonts w:ascii="Times New Roman" w:hAnsi="Times New Roman" w:cs="Times New Roman"/>
        </w:rPr>
        <w:t>, some</w:t>
      </w:r>
      <w:r w:rsidRPr="007C7AEB">
        <w:rPr>
          <w:rFonts w:ascii="Times New Roman" w:hAnsi="Times New Roman" w:cs="Times New Roman"/>
        </w:rPr>
        <w:t xml:space="preserve"> biological component, or a combination of both. The Department of Psychology at York University in the UK recently published a study showing that women actually show increased brain activity related to neg</w:t>
      </w:r>
      <w:r w:rsidR="00481177" w:rsidRPr="007C7AEB">
        <w:rPr>
          <w:rFonts w:ascii="Times New Roman" w:hAnsi="Times New Roman" w:cs="Times New Roman"/>
        </w:rPr>
        <w:t xml:space="preserve">ative body perception over men </w:t>
      </w:r>
      <w:r w:rsidR="00B74EE9">
        <w:rPr>
          <w:rFonts w:ascii="Times New Roman" w:hAnsi="Times New Roman" w:cs="Times New Roman"/>
        </w:rPr>
        <w:t>(Whiteman).</w:t>
      </w:r>
    </w:p>
    <w:p w14:paraId="1B6E8712" w14:textId="4D278A62" w:rsidR="00481177" w:rsidRPr="007C7AEB" w:rsidRDefault="00AC02C4" w:rsidP="00481177">
      <w:pPr>
        <w:ind w:firstLine="720"/>
        <w:rPr>
          <w:rFonts w:ascii="Times New Roman" w:hAnsi="Times New Roman" w:cs="Times New Roman"/>
        </w:rPr>
      </w:pPr>
      <w:r w:rsidRPr="007C7AEB">
        <w:rPr>
          <w:rFonts w:ascii="Times New Roman" w:hAnsi="Times New Roman" w:cs="Times New Roman"/>
        </w:rPr>
        <w:t xml:space="preserve">NEDA, </w:t>
      </w:r>
      <w:r w:rsidR="00F04034" w:rsidRPr="007C7AEB">
        <w:rPr>
          <w:rFonts w:ascii="Times New Roman" w:hAnsi="Times New Roman" w:cs="Times New Roman"/>
        </w:rPr>
        <w:t>National Eating Disorder As</w:t>
      </w:r>
      <w:r w:rsidRPr="007C7AEB">
        <w:rPr>
          <w:rFonts w:ascii="Times New Roman" w:hAnsi="Times New Roman" w:cs="Times New Roman"/>
        </w:rPr>
        <w:t xml:space="preserve">sociation, reports </w:t>
      </w:r>
      <w:r w:rsidR="00F04034" w:rsidRPr="007C7AEB">
        <w:rPr>
          <w:rFonts w:ascii="Times New Roman" w:hAnsi="Times New Roman" w:cs="Times New Roman"/>
        </w:rPr>
        <w:t>that in the U.S.</w:t>
      </w:r>
      <w:r w:rsidR="003B6361">
        <w:rPr>
          <w:rFonts w:ascii="Times New Roman" w:hAnsi="Times New Roman" w:cs="Times New Roman"/>
        </w:rPr>
        <w:t>,</w:t>
      </w:r>
      <w:r w:rsidR="00F04034" w:rsidRPr="007C7AEB">
        <w:rPr>
          <w:rFonts w:ascii="Times New Roman" w:hAnsi="Times New Roman" w:cs="Times New Roman"/>
        </w:rPr>
        <w:t xml:space="preserve"> there are 20 million women compared to 10 million men, suffering from clinically significant eating disorders</w:t>
      </w:r>
      <w:r w:rsidR="00411DC6">
        <w:rPr>
          <w:rFonts w:ascii="Times New Roman" w:hAnsi="Times New Roman" w:cs="Times New Roman"/>
        </w:rPr>
        <w:t xml:space="preserve"> at some point</w:t>
      </w:r>
      <w:r w:rsidR="00F04034" w:rsidRPr="007C7AEB">
        <w:rPr>
          <w:rFonts w:ascii="Times New Roman" w:hAnsi="Times New Roman" w:cs="Times New Roman"/>
        </w:rPr>
        <w:t xml:space="preserve"> in their lifetimes. These eating disorders include anorexia nervosa, bulimia nervosa, binge eating disorder, and other specified feeding or eating disorder, but only those reported and registered in a clinic. </w:t>
      </w:r>
      <w:r w:rsidR="00411DC6">
        <w:rPr>
          <w:rFonts w:ascii="Times New Roman" w:hAnsi="Times New Roman" w:cs="Times New Roman"/>
        </w:rPr>
        <w:t xml:space="preserve">This does not include those going undiagnosed. </w:t>
      </w:r>
      <w:r w:rsidR="00EA0E35" w:rsidRPr="007C7AEB">
        <w:rPr>
          <w:rFonts w:ascii="Times New Roman" w:hAnsi="Times New Roman" w:cs="Times New Roman"/>
        </w:rPr>
        <w:t>Eating disorders have been linked to mortality, especially high suicide rates</w:t>
      </w:r>
      <w:r w:rsidR="00F04034" w:rsidRPr="007C7AEB">
        <w:rPr>
          <w:rFonts w:ascii="Times New Roman" w:hAnsi="Times New Roman" w:cs="Times New Roman"/>
        </w:rPr>
        <w:t xml:space="preserve"> </w:t>
      </w:r>
      <w:r w:rsidR="00481177" w:rsidRPr="007C7AEB">
        <w:rPr>
          <w:rFonts w:ascii="Times New Roman" w:hAnsi="Times New Roman" w:cs="Times New Roman"/>
        </w:rPr>
        <w:t>(National Eating Disorder Association).</w:t>
      </w:r>
    </w:p>
    <w:p w14:paraId="7A40810C" w14:textId="0B9F8E6A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  <w:r w:rsidRPr="007C7AEB">
        <w:rPr>
          <w:rFonts w:ascii="Times New Roman" w:hAnsi="Times New Roman" w:cs="Times New Roman"/>
        </w:rPr>
        <w:t>Dr. Catherine Preston of the York University study believes body dissatisf</w:t>
      </w:r>
      <w:r w:rsidR="00411DC6">
        <w:rPr>
          <w:rFonts w:ascii="Times New Roman" w:hAnsi="Times New Roman" w:cs="Times New Roman"/>
        </w:rPr>
        <w:t xml:space="preserve">action is an underlying factor </w:t>
      </w:r>
      <w:r w:rsidRPr="007C7AEB">
        <w:rPr>
          <w:rFonts w:ascii="Times New Roman" w:hAnsi="Times New Roman" w:cs="Times New Roman"/>
        </w:rPr>
        <w:t xml:space="preserve">effecting high rates of eating disorders in women. The study showed that society </w:t>
      </w:r>
      <w:r w:rsidR="00411DC6">
        <w:rPr>
          <w:rFonts w:ascii="Times New Roman" w:hAnsi="Times New Roman" w:cs="Times New Roman"/>
        </w:rPr>
        <w:t xml:space="preserve">does </w:t>
      </w:r>
      <w:r w:rsidRPr="007C7AEB">
        <w:rPr>
          <w:rFonts w:ascii="Times New Roman" w:hAnsi="Times New Roman" w:cs="Times New Roman"/>
        </w:rPr>
        <w:t>contributes to how both men and women negatively perceive themselves. Preston believes women are more susceptible to these social pressures (</w:t>
      </w:r>
      <w:r w:rsidR="00B74EE9">
        <w:rPr>
          <w:rFonts w:ascii="Times New Roman" w:hAnsi="Times New Roman" w:cs="Times New Roman"/>
        </w:rPr>
        <w:t>Whiteman</w:t>
      </w:r>
      <w:r w:rsidRPr="007C7AEB">
        <w:rPr>
          <w:rFonts w:ascii="Times New Roman" w:hAnsi="Times New Roman" w:cs="Times New Roman"/>
        </w:rPr>
        <w:t xml:space="preserve">). With media displaying women to want to look a certain way, and dieting industries taking over the advertising world, these social pressures seem inescapable. </w:t>
      </w:r>
    </w:p>
    <w:p w14:paraId="55AC4266" w14:textId="77D9B83C" w:rsidR="004F18D8" w:rsidRDefault="00481177" w:rsidP="006C2496">
      <w:pPr>
        <w:ind w:firstLine="720"/>
        <w:rPr>
          <w:rFonts w:ascii="Times New Roman" w:hAnsi="Times New Roman" w:cs="Times New Roman"/>
        </w:rPr>
      </w:pPr>
      <w:r w:rsidRPr="007C7AEB">
        <w:rPr>
          <w:rFonts w:ascii="Times New Roman" w:hAnsi="Times New Roman" w:cs="Times New Roman"/>
        </w:rPr>
        <w:t xml:space="preserve">Because </w:t>
      </w:r>
      <w:r w:rsidR="00411DC6">
        <w:rPr>
          <w:rFonts w:ascii="Times New Roman" w:hAnsi="Times New Roman" w:cs="Times New Roman"/>
        </w:rPr>
        <w:t xml:space="preserve">there is </w:t>
      </w:r>
      <w:r w:rsidRPr="007C7AEB">
        <w:rPr>
          <w:rFonts w:ascii="Times New Roman" w:hAnsi="Times New Roman" w:cs="Times New Roman"/>
        </w:rPr>
        <w:t>so little research on the biological predispositions to eating disorders, Dr. Preston and colleagues conducted a study to test neural activity associated with negative body perception.</w:t>
      </w:r>
      <w:r w:rsidR="00A85B7E" w:rsidRPr="007C7AEB">
        <w:rPr>
          <w:rFonts w:ascii="Times New Roman" w:hAnsi="Times New Roman" w:cs="Times New Roman"/>
        </w:rPr>
        <w:t xml:space="preserve"> The study consisted of participants with no history of eating disorders. Sixteen men and sixteen women participants wore a virtual reality headset. This </w:t>
      </w:r>
      <w:r w:rsidR="00411DC6">
        <w:rPr>
          <w:rFonts w:ascii="Times New Roman" w:hAnsi="Times New Roman" w:cs="Times New Roman"/>
        </w:rPr>
        <w:t>head</w:t>
      </w:r>
      <w:r w:rsidR="00E17298" w:rsidRPr="007C7AEB">
        <w:rPr>
          <w:rFonts w:ascii="Times New Roman" w:hAnsi="Times New Roman" w:cs="Times New Roman"/>
        </w:rPr>
        <w:t xml:space="preserve">set made it appear as if they had a </w:t>
      </w:r>
      <w:r w:rsidR="00411DC6">
        <w:rPr>
          <w:rFonts w:ascii="Times New Roman" w:hAnsi="Times New Roman" w:cs="Times New Roman"/>
        </w:rPr>
        <w:t xml:space="preserve">specific </w:t>
      </w:r>
      <w:r w:rsidR="00E17298" w:rsidRPr="007C7AEB">
        <w:rPr>
          <w:rFonts w:ascii="Times New Roman" w:hAnsi="Times New Roman" w:cs="Times New Roman"/>
        </w:rPr>
        <w:t>body shape. Participants were poked with a stick at the same time it was shown the virtual body was. This helped to better perceive the virtual display as their own body. This was done for different version</w:t>
      </w:r>
      <w:r w:rsidR="00E61921" w:rsidRPr="007C7AEB">
        <w:rPr>
          <w:rFonts w:ascii="Times New Roman" w:hAnsi="Times New Roman" w:cs="Times New Roman"/>
        </w:rPr>
        <w:t xml:space="preserve">s of slim and obese body types. </w:t>
      </w:r>
      <w:r w:rsidR="00C03719">
        <w:rPr>
          <w:rFonts w:ascii="Times New Roman" w:hAnsi="Times New Roman" w:cs="Times New Roman"/>
        </w:rPr>
        <w:t>While they looked at and processed their “new bodies” their brain activity was measured via MRI</w:t>
      </w:r>
      <w:r w:rsidR="00411DC6">
        <w:rPr>
          <w:rFonts w:ascii="Times New Roman" w:hAnsi="Times New Roman" w:cs="Times New Roman"/>
        </w:rPr>
        <w:t xml:space="preserve"> (Whiteman)</w:t>
      </w:r>
      <w:r w:rsidR="00C03719">
        <w:rPr>
          <w:rFonts w:ascii="Times New Roman" w:hAnsi="Times New Roman" w:cs="Times New Roman"/>
        </w:rPr>
        <w:t xml:space="preserve">. </w:t>
      </w:r>
    </w:p>
    <w:p w14:paraId="1EEAC679" w14:textId="160E90F2" w:rsidR="00481177" w:rsidRDefault="007C7AEB" w:rsidP="006C24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results supported Dr. Preston’s hypothesis. When both the men and women </w:t>
      </w:r>
      <w:r w:rsidR="00C03719">
        <w:rPr>
          <w:rFonts w:ascii="Times New Roman" w:hAnsi="Times New Roman" w:cs="Times New Roman"/>
        </w:rPr>
        <w:t>observed</w:t>
      </w:r>
      <w:r>
        <w:rPr>
          <w:rFonts w:ascii="Times New Roman" w:hAnsi="Times New Roman" w:cs="Times New Roman"/>
        </w:rPr>
        <w:t xml:space="preserve"> </w:t>
      </w:r>
      <w:r w:rsidR="00C03719">
        <w:rPr>
          <w:rFonts w:ascii="Times New Roman" w:hAnsi="Times New Roman" w:cs="Times New Roman"/>
        </w:rPr>
        <w:t xml:space="preserve">their virtual bodies, brain activity was seen in the parietal lobe. </w:t>
      </w:r>
      <w:r w:rsidR="00411DC6">
        <w:rPr>
          <w:rFonts w:ascii="Times New Roman" w:hAnsi="Times New Roman" w:cs="Times New Roman"/>
        </w:rPr>
        <w:t>This</w:t>
      </w:r>
      <w:r w:rsidR="008D65EE">
        <w:rPr>
          <w:rFonts w:ascii="Times New Roman" w:hAnsi="Times New Roman" w:cs="Times New Roman"/>
        </w:rPr>
        <w:t xml:space="preserve"> lobe has an association area of body perception. Activity was also seen in </w:t>
      </w:r>
      <w:r w:rsidR="00C03719">
        <w:rPr>
          <w:rFonts w:ascii="Times New Roman" w:hAnsi="Times New Roman" w:cs="Times New Roman"/>
        </w:rPr>
        <w:t>the anteri</w:t>
      </w:r>
      <w:r w:rsidR="00713B6A">
        <w:rPr>
          <w:rFonts w:ascii="Times New Roman" w:hAnsi="Times New Roman" w:cs="Times New Roman"/>
        </w:rPr>
        <w:t xml:space="preserve">or cingulate cortex </w:t>
      </w:r>
      <w:r w:rsidR="00B74EE9">
        <w:rPr>
          <w:rFonts w:ascii="Times New Roman" w:hAnsi="Times New Roman" w:cs="Times New Roman"/>
        </w:rPr>
        <w:t>(Whiteman).</w:t>
      </w:r>
      <w:r w:rsidR="00713B6A">
        <w:rPr>
          <w:rFonts w:ascii="Times New Roman" w:hAnsi="Times New Roman" w:cs="Times New Roman"/>
        </w:rPr>
        <w:t xml:space="preserve"> This brain region is in connection with the limbic system and prefrontal cortex, meaning it relates</w:t>
      </w:r>
      <w:r w:rsidR="00300997">
        <w:rPr>
          <w:rFonts w:ascii="Times New Roman" w:hAnsi="Times New Roman" w:cs="Times New Roman"/>
        </w:rPr>
        <w:t xml:space="preserve"> to both the emotional and cognitive integration. It has been </w:t>
      </w:r>
      <w:r w:rsidR="00B74EE9">
        <w:rPr>
          <w:rFonts w:ascii="Times New Roman" w:hAnsi="Times New Roman" w:cs="Times New Roman"/>
        </w:rPr>
        <w:t xml:space="preserve">seen to relate to </w:t>
      </w:r>
      <w:r w:rsidR="006C2496">
        <w:rPr>
          <w:rFonts w:ascii="Times New Roman" w:hAnsi="Times New Roman" w:cs="Times New Roman"/>
        </w:rPr>
        <w:t xml:space="preserve">maladaptive behaviors to control and regulate painful emotions. This often results in </w:t>
      </w:r>
      <w:r w:rsidR="00300997">
        <w:rPr>
          <w:rFonts w:ascii="Times New Roman" w:hAnsi="Times New Roman" w:cs="Times New Roman"/>
        </w:rPr>
        <w:t>motivation toward negative behaviors, including substance abuse, suicide, and eating disorders</w:t>
      </w:r>
      <w:r w:rsidR="006C2496">
        <w:rPr>
          <w:rFonts w:ascii="Times New Roman" w:hAnsi="Times New Roman" w:cs="Times New Roman"/>
        </w:rPr>
        <w:t xml:space="preserve"> as coping mechanisms to these emotions (</w:t>
      </w:r>
      <w:r w:rsidR="004F18D8">
        <w:rPr>
          <w:rFonts w:ascii="Times New Roman" w:hAnsi="Times New Roman" w:cs="Times New Roman"/>
        </w:rPr>
        <w:t>Hurley, et al.</w:t>
      </w:r>
      <w:r w:rsidR="006C2496">
        <w:rPr>
          <w:rFonts w:ascii="Times New Roman" w:hAnsi="Times New Roman" w:cs="Times New Roman"/>
        </w:rPr>
        <w:t>).</w:t>
      </w:r>
      <w:r w:rsidR="004E1E2B">
        <w:rPr>
          <w:rFonts w:ascii="Times New Roman" w:hAnsi="Times New Roman" w:cs="Times New Roman"/>
        </w:rPr>
        <w:t xml:space="preserve"> </w:t>
      </w:r>
      <w:r w:rsidR="008D65EE">
        <w:rPr>
          <w:rFonts w:ascii="Times New Roman" w:hAnsi="Times New Roman" w:cs="Times New Roman"/>
        </w:rPr>
        <w:t xml:space="preserve">As </w:t>
      </w:r>
      <w:r w:rsidR="00411DC6">
        <w:rPr>
          <w:rFonts w:ascii="Times New Roman" w:hAnsi="Times New Roman" w:cs="Times New Roman"/>
        </w:rPr>
        <w:t>hypothesized</w:t>
      </w:r>
      <w:r w:rsidR="008D65EE">
        <w:rPr>
          <w:rFonts w:ascii="Times New Roman" w:hAnsi="Times New Roman" w:cs="Times New Roman"/>
        </w:rPr>
        <w:t xml:space="preserve">, they found that this brain </w:t>
      </w:r>
      <w:r w:rsidR="00A346D5">
        <w:rPr>
          <w:rFonts w:ascii="Times New Roman" w:hAnsi="Times New Roman" w:cs="Times New Roman"/>
        </w:rPr>
        <w:t>activity</w:t>
      </w:r>
      <w:r w:rsidR="008D65EE">
        <w:rPr>
          <w:rFonts w:ascii="Times New Roman" w:hAnsi="Times New Roman" w:cs="Times New Roman"/>
        </w:rPr>
        <w:t xml:space="preserve"> was mo</w:t>
      </w:r>
      <w:r w:rsidR="00A346D5">
        <w:rPr>
          <w:rFonts w:ascii="Times New Roman" w:hAnsi="Times New Roman" w:cs="Times New Roman"/>
        </w:rPr>
        <w:t xml:space="preserve">re prominent in women than </w:t>
      </w:r>
      <w:r w:rsidR="00411DC6">
        <w:rPr>
          <w:rFonts w:ascii="Times New Roman" w:hAnsi="Times New Roman" w:cs="Times New Roman"/>
        </w:rPr>
        <w:t xml:space="preserve">in </w:t>
      </w:r>
      <w:r w:rsidR="00A346D5">
        <w:rPr>
          <w:rFonts w:ascii="Times New Roman" w:hAnsi="Times New Roman" w:cs="Times New Roman"/>
        </w:rPr>
        <w:t xml:space="preserve">men. This can be interpreted </w:t>
      </w:r>
      <w:r w:rsidR="00411DC6">
        <w:rPr>
          <w:rFonts w:ascii="Times New Roman" w:hAnsi="Times New Roman" w:cs="Times New Roman"/>
        </w:rPr>
        <w:t xml:space="preserve">to show that </w:t>
      </w:r>
      <w:r w:rsidR="00A346D5">
        <w:rPr>
          <w:rFonts w:ascii="Times New Roman" w:hAnsi="Times New Roman" w:cs="Times New Roman"/>
        </w:rPr>
        <w:t>women have more body dissatisfaction when they were perceived to have an obese body</w:t>
      </w:r>
      <w:r w:rsidR="00411DC6">
        <w:rPr>
          <w:rFonts w:ascii="Times New Roman" w:hAnsi="Times New Roman" w:cs="Times New Roman"/>
        </w:rPr>
        <w:t>,</w:t>
      </w:r>
      <w:r w:rsidR="00A346D5">
        <w:rPr>
          <w:rFonts w:ascii="Times New Roman" w:hAnsi="Times New Roman" w:cs="Times New Roman"/>
        </w:rPr>
        <w:t xml:space="preserve"> than in men. Not only does the study show links between gender and body perception, but also shows why often our emotional responses regarding these emotions are harmful (Whiteman).</w:t>
      </w:r>
    </w:p>
    <w:p w14:paraId="43E18636" w14:textId="07611EDA" w:rsidR="000C026A" w:rsidRPr="007C7AEB" w:rsidRDefault="00A346D5" w:rsidP="00411DC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this is interesting in showing neural responses, I don’t think it shows that body perception is entirely biological. Our social perceptions may be what causes us to associate obese</w:t>
      </w:r>
      <w:r w:rsidR="00411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bodies with negative emotions. As someone who has </w:t>
      </w:r>
      <w:r w:rsidR="00411DC6">
        <w:rPr>
          <w:rFonts w:ascii="Times New Roman" w:hAnsi="Times New Roman" w:cs="Times New Roman"/>
        </w:rPr>
        <w:t>followed studies in</w:t>
      </w:r>
      <w:r>
        <w:rPr>
          <w:rFonts w:ascii="Times New Roman" w:hAnsi="Times New Roman" w:cs="Times New Roman"/>
        </w:rPr>
        <w:t xml:space="preserve"> eating disorders and body confidence in young women, I believe social aspects have the biggest negative influence on body perception. When women have social standards to have a certain body shape and act </w:t>
      </w:r>
      <w:r>
        <w:rPr>
          <w:rFonts w:ascii="Times New Roman" w:hAnsi="Times New Roman" w:cs="Times New Roman"/>
        </w:rPr>
        <w:lastRenderedPageBreak/>
        <w:t>confident</w:t>
      </w:r>
      <w:r w:rsidR="00411D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it creates this </w:t>
      </w:r>
      <w:r w:rsidR="00EE0487">
        <w:rPr>
          <w:rFonts w:ascii="Times New Roman" w:hAnsi="Times New Roman" w:cs="Times New Roman"/>
        </w:rPr>
        <w:t xml:space="preserve">ideal, unreachable image and looks down on anything but it. </w:t>
      </w:r>
      <w:r w:rsidR="00411DC6">
        <w:rPr>
          <w:rFonts w:ascii="Times New Roman" w:hAnsi="Times New Roman" w:cs="Times New Roman"/>
        </w:rPr>
        <w:t>T</w:t>
      </w:r>
      <w:r w:rsidR="00EE0487">
        <w:rPr>
          <w:rFonts w:ascii="Times New Roman" w:hAnsi="Times New Roman" w:cs="Times New Roman"/>
        </w:rPr>
        <w:t>his</w:t>
      </w:r>
      <w:r w:rsidR="00411DC6">
        <w:rPr>
          <w:rFonts w:ascii="Times New Roman" w:hAnsi="Times New Roman" w:cs="Times New Roman"/>
        </w:rPr>
        <w:t xml:space="preserve"> perception of the ideal woman</w:t>
      </w:r>
      <w:r w:rsidR="00EE0487">
        <w:rPr>
          <w:rFonts w:ascii="Times New Roman" w:hAnsi="Times New Roman" w:cs="Times New Roman"/>
        </w:rPr>
        <w:t xml:space="preserve"> mixed with parts of the brain that link negative response to these emotions, </w:t>
      </w:r>
      <w:r w:rsidR="00411DC6">
        <w:rPr>
          <w:rFonts w:ascii="Times New Roman" w:hAnsi="Times New Roman" w:cs="Times New Roman"/>
        </w:rPr>
        <w:t>can result in deadly</w:t>
      </w:r>
      <w:r w:rsidR="00EE0487">
        <w:rPr>
          <w:rFonts w:ascii="Times New Roman" w:hAnsi="Times New Roman" w:cs="Times New Roman"/>
        </w:rPr>
        <w:t xml:space="preserve"> </w:t>
      </w:r>
      <w:r w:rsidR="00411DC6">
        <w:rPr>
          <w:rFonts w:ascii="Times New Roman" w:hAnsi="Times New Roman" w:cs="Times New Roman"/>
        </w:rPr>
        <w:t>consequences.</w:t>
      </w:r>
      <w:r w:rsidR="007C7FDE">
        <w:rPr>
          <w:rFonts w:ascii="Times New Roman" w:hAnsi="Times New Roman" w:cs="Times New Roman"/>
        </w:rPr>
        <w:t xml:space="preserve"> This is something to be cautious about and know when to recognize signs </w:t>
      </w:r>
      <w:r w:rsidR="00411DC6">
        <w:rPr>
          <w:rFonts w:ascii="Times New Roman" w:hAnsi="Times New Roman" w:cs="Times New Roman"/>
        </w:rPr>
        <w:t xml:space="preserve">of eating disorders </w:t>
      </w:r>
      <w:r w:rsidR="007C7FDE">
        <w:rPr>
          <w:rFonts w:ascii="Times New Roman" w:hAnsi="Times New Roman" w:cs="Times New Roman"/>
        </w:rPr>
        <w:t xml:space="preserve">in family and friends. The more we learn about these disorders, the more I hope we can help people </w:t>
      </w:r>
      <w:r w:rsidR="00411DC6">
        <w:rPr>
          <w:rFonts w:ascii="Times New Roman" w:hAnsi="Times New Roman" w:cs="Times New Roman"/>
        </w:rPr>
        <w:t xml:space="preserve">from </w:t>
      </w:r>
      <w:r w:rsidR="007C7FDE">
        <w:rPr>
          <w:rFonts w:ascii="Times New Roman" w:hAnsi="Times New Roman" w:cs="Times New Roman"/>
        </w:rPr>
        <w:t>suffering. More than twice the amount of women may be suffering, but 10 million men is still a huge number. Dr. Patterson says they are performing further research on eating disorder’s effect on women (Whiteman). Hopefully this will lead to a way to scientifically decrease these negative perceptions</w:t>
      </w:r>
      <w:r w:rsidR="00411DC6">
        <w:rPr>
          <w:rFonts w:ascii="Times New Roman" w:hAnsi="Times New Roman" w:cs="Times New Roman"/>
        </w:rPr>
        <w:t xml:space="preserve"> in both men and women</w:t>
      </w:r>
      <w:r w:rsidR="007C7FDE">
        <w:rPr>
          <w:rFonts w:ascii="Times New Roman" w:hAnsi="Times New Roman" w:cs="Times New Roman"/>
        </w:rPr>
        <w:t>. In the meantime, we can do the most we can to sway society from creating this ideal body image and learn to help those who need it.</w:t>
      </w:r>
    </w:p>
    <w:p w14:paraId="2FCCDCAF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14:paraId="613AFF69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2F65572E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5DCE5919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503D08AB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50827A3C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38984223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442E1999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3798D71A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7D80D616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52A1FB6F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2B37AB77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11B9BB6A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1D579A6A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44CBA43B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53684F76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63BD4E83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7079DFF6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0E91E18C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0D867108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79AB0A15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31AEC117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183253C5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5DC459D2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50B6C267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0E4CBF97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315EB2FD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1905510E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7C0341F3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24060C80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171A62D8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6A4EB1DD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680A4A5E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6DD3E53E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750E6758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449F837E" w14:textId="77777777" w:rsidR="00481177" w:rsidRPr="007C7AEB" w:rsidRDefault="00481177" w:rsidP="00481177">
      <w:pPr>
        <w:ind w:firstLine="720"/>
        <w:rPr>
          <w:rFonts w:ascii="Times New Roman" w:hAnsi="Times New Roman" w:cs="Times New Roman"/>
        </w:rPr>
      </w:pPr>
    </w:p>
    <w:p w14:paraId="36846199" w14:textId="77777777" w:rsidR="00481177" w:rsidRPr="00481177" w:rsidRDefault="00481177" w:rsidP="00481177">
      <w:pPr>
        <w:rPr>
          <w:rFonts w:ascii="Times New Roman" w:eastAsia="Times New Roman" w:hAnsi="Times New Roman" w:cs="Times New Roman"/>
        </w:rPr>
      </w:pPr>
      <w:r w:rsidRPr="00481177">
        <w:rPr>
          <w:rFonts w:ascii="Times New Roman" w:eastAsia="Times New Roman" w:hAnsi="Times New Roman" w:cs="Times New Roman"/>
          <w:color w:val="000000"/>
          <w:shd w:val="clear" w:color="auto" w:fill="F1F4F5"/>
        </w:rPr>
        <w:t>National Eating Disorders Association. "Get The Facts On Eating Disorders."</w:t>
      </w:r>
      <w:r w:rsidRPr="007C7AEB">
        <w:rPr>
          <w:rFonts w:ascii="Times New Roman" w:eastAsia="Times New Roman" w:hAnsi="Times New Roman" w:cs="Times New Roman"/>
          <w:color w:val="000000"/>
          <w:shd w:val="clear" w:color="auto" w:fill="F1F4F5"/>
        </w:rPr>
        <w:t> </w:t>
      </w:r>
      <w:r w:rsidRPr="00481177">
        <w:rPr>
          <w:rFonts w:ascii="Times New Roman" w:eastAsia="Times New Roman" w:hAnsi="Times New Roman" w:cs="Times New Roman"/>
          <w:i/>
          <w:iCs/>
          <w:color w:val="000000"/>
          <w:shd w:val="clear" w:color="auto" w:fill="F1F4F5"/>
        </w:rPr>
        <w:t>National Eating Disorders Association</w:t>
      </w:r>
      <w:r w:rsidRPr="00481177">
        <w:rPr>
          <w:rFonts w:ascii="Times New Roman" w:eastAsia="Times New Roman" w:hAnsi="Times New Roman" w:cs="Times New Roman"/>
          <w:color w:val="000000"/>
          <w:shd w:val="clear" w:color="auto" w:fill="F1F4F5"/>
        </w:rPr>
        <w:t>. NEDA, 2016. Web. 17 Oct. 2016.</w:t>
      </w:r>
    </w:p>
    <w:p w14:paraId="0FA108D8" w14:textId="77777777" w:rsidR="00EA0E35" w:rsidRPr="007C7AEB" w:rsidRDefault="00EA0E35">
      <w:pPr>
        <w:rPr>
          <w:rFonts w:ascii="Times New Roman" w:hAnsi="Times New Roman" w:cs="Times New Roman"/>
        </w:rPr>
      </w:pPr>
    </w:p>
    <w:p w14:paraId="441DDE84" w14:textId="40F32ECA" w:rsidR="00B51484" w:rsidRPr="00B51484" w:rsidRDefault="004F18D8" w:rsidP="00B51484">
      <w:pPr>
        <w:rPr>
          <w:rFonts w:ascii="Times New Roman" w:eastAsia="Times New Roman" w:hAnsi="Times New Roman" w:cs="Times New Roman"/>
        </w:rPr>
      </w:pPr>
      <w:r w:rsidRPr="00B5148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Robin A. Hurley, M.D., </w:t>
      </w:r>
      <w:r w:rsidR="00B51484" w:rsidRPr="00B5148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Francis L. Stevens, Ph.D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.,</w:t>
      </w:r>
      <w:r w:rsidRPr="004F18D8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and Taber, Katherine H., Ph.D</w:t>
      </w:r>
      <w:r w:rsidR="00B51484" w:rsidRPr="00B5148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 "Anterior Cingulate Cortex: Unique Role in Cognition and Emotion." </w:t>
      </w:r>
      <w:r w:rsidR="00B51484" w:rsidRPr="00B5148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The Journal of Neuropsychiatry &amp; Clinical Neurosciences</w:t>
      </w:r>
      <w:r w:rsidR="00B51484" w:rsidRPr="00B5148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. American Psychiatric Association, 1 Apr. 2011. Web. 17 Oct. 2016.</w:t>
      </w:r>
    </w:p>
    <w:p w14:paraId="2FDD0D47" w14:textId="77777777" w:rsidR="00F04034" w:rsidRPr="007C7AEB" w:rsidRDefault="00F04034">
      <w:pPr>
        <w:rPr>
          <w:rFonts w:ascii="Times New Roman" w:hAnsi="Times New Roman" w:cs="Times New Roman"/>
        </w:rPr>
      </w:pPr>
    </w:p>
    <w:p w14:paraId="11F41413" w14:textId="77777777" w:rsidR="00B74EE9" w:rsidRPr="00B74EE9" w:rsidRDefault="00B74EE9" w:rsidP="00B74EE9">
      <w:pPr>
        <w:rPr>
          <w:rFonts w:ascii="Times New Roman" w:eastAsia="Times New Roman" w:hAnsi="Times New Roman" w:cs="Times New Roman"/>
        </w:rPr>
      </w:pPr>
      <w:r w:rsidRPr="00B74EE9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Whiteman, Honor. "Why Are Women More Vulnerable to Eating Disorders? Brain Study Sheds Light." </w:t>
      </w:r>
      <w:r w:rsidRPr="00B74EE9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1F4F5"/>
        </w:rPr>
        <w:t>Medical News Today</w:t>
      </w:r>
      <w:r w:rsidRPr="00B74EE9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. </w:t>
      </w:r>
      <w:proofErr w:type="spellStart"/>
      <w:r w:rsidRPr="00B74EE9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>MediLexicon</w:t>
      </w:r>
      <w:proofErr w:type="spellEnd"/>
      <w:r w:rsidRPr="00B74EE9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1F4F5"/>
        </w:rPr>
        <w:t xml:space="preserve"> International, 16 Oct. 2016. Web. 17 Oct. 2016.</w:t>
      </w:r>
    </w:p>
    <w:p w14:paraId="4E532938" w14:textId="77777777" w:rsidR="00F04034" w:rsidRPr="007C7AEB" w:rsidRDefault="00F04034">
      <w:pPr>
        <w:rPr>
          <w:rFonts w:ascii="Times New Roman" w:hAnsi="Times New Roman" w:cs="Times New Roman"/>
        </w:rPr>
      </w:pPr>
    </w:p>
    <w:sectPr w:rsidR="00F04034" w:rsidRPr="007C7AEB" w:rsidSect="000E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C4"/>
    <w:rsid w:val="000C026A"/>
    <w:rsid w:val="000E3EAE"/>
    <w:rsid w:val="001C16B2"/>
    <w:rsid w:val="00300997"/>
    <w:rsid w:val="003A5D7A"/>
    <w:rsid w:val="003B6361"/>
    <w:rsid w:val="00411DC6"/>
    <w:rsid w:val="00481177"/>
    <w:rsid w:val="004B779E"/>
    <w:rsid w:val="004E1E2B"/>
    <w:rsid w:val="004F18D8"/>
    <w:rsid w:val="0056256A"/>
    <w:rsid w:val="006C2496"/>
    <w:rsid w:val="00713B6A"/>
    <w:rsid w:val="007C4CFB"/>
    <w:rsid w:val="007C7AEB"/>
    <w:rsid w:val="007C7FDE"/>
    <w:rsid w:val="00857F4C"/>
    <w:rsid w:val="008D65EE"/>
    <w:rsid w:val="00A346D5"/>
    <w:rsid w:val="00A85B7E"/>
    <w:rsid w:val="00AC02C4"/>
    <w:rsid w:val="00B51484"/>
    <w:rsid w:val="00B74EE9"/>
    <w:rsid w:val="00C03719"/>
    <w:rsid w:val="00C94536"/>
    <w:rsid w:val="00D010A1"/>
    <w:rsid w:val="00E17298"/>
    <w:rsid w:val="00E61921"/>
    <w:rsid w:val="00EA0E35"/>
    <w:rsid w:val="00EE0487"/>
    <w:rsid w:val="00F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54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812</Words>
  <Characters>4632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Goddard</dc:creator>
  <cp:keywords/>
  <dc:description/>
  <cp:lastModifiedBy>Meghan Goddard</cp:lastModifiedBy>
  <cp:revision>5</cp:revision>
  <dcterms:created xsi:type="dcterms:W3CDTF">2016-10-18T00:32:00Z</dcterms:created>
  <dcterms:modified xsi:type="dcterms:W3CDTF">2016-10-18T02:44:00Z</dcterms:modified>
</cp:coreProperties>
</file>